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A7" w:rsidRPr="00A33BA5" w:rsidRDefault="00A33BA5" w:rsidP="00A33BA5">
      <w:pPr>
        <w:jc w:val="center"/>
        <w:rPr>
          <w:b/>
          <w:sz w:val="32"/>
        </w:rPr>
      </w:pPr>
      <w:r w:rsidRPr="00A33BA5">
        <w:rPr>
          <w:b/>
          <w:sz w:val="32"/>
        </w:rPr>
        <w:t xml:space="preserve">Služby lektorov pri svätých omšiach </w:t>
      </w:r>
      <w:r w:rsidRPr="00A33BA5">
        <w:rPr>
          <w:b/>
          <w:color w:val="FF0000"/>
          <w:sz w:val="32"/>
        </w:rPr>
        <w:t>počas červenej fázy</w:t>
      </w:r>
    </w:p>
    <w:tbl>
      <w:tblPr>
        <w:tblStyle w:val="Mkatabulky"/>
        <w:tblW w:w="10006" w:type="dxa"/>
        <w:tblLook w:val="04A0" w:firstRow="1" w:lastRow="0" w:firstColumn="1" w:lastColumn="0" w:noHBand="0" w:noVBand="1"/>
      </w:tblPr>
      <w:tblGrid>
        <w:gridCol w:w="1676"/>
        <w:gridCol w:w="984"/>
        <w:gridCol w:w="2356"/>
        <w:gridCol w:w="2463"/>
        <w:gridCol w:w="2527"/>
      </w:tblGrid>
      <w:tr w:rsidR="00A33BA5" w:rsidTr="00456585">
        <w:tc>
          <w:tcPr>
            <w:tcW w:w="1676" w:type="dxa"/>
          </w:tcPr>
          <w:p w:rsidR="00A33BA5" w:rsidRDefault="00A33BA5">
            <w:pPr>
              <w:rPr>
                <w:sz w:val="32"/>
              </w:rPr>
            </w:pPr>
          </w:p>
        </w:tc>
        <w:tc>
          <w:tcPr>
            <w:tcW w:w="984" w:type="dxa"/>
          </w:tcPr>
          <w:p w:rsidR="00A33BA5" w:rsidRDefault="00A33BA5">
            <w:pPr>
              <w:rPr>
                <w:sz w:val="32"/>
              </w:rPr>
            </w:pPr>
          </w:p>
        </w:tc>
        <w:tc>
          <w:tcPr>
            <w:tcW w:w="2356" w:type="dxa"/>
          </w:tcPr>
          <w:p w:rsidR="00A33BA5" w:rsidRDefault="00A33BA5">
            <w:pPr>
              <w:rPr>
                <w:sz w:val="32"/>
              </w:rPr>
            </w:pPr>
            <w:r>
              <w:rPr>
                <w:sz w:val="32"/>
              </w:rPr>
              <w:t>čítanie</w:t>
            </w:r>
          </w:p>
        </w:tc>
        <w:tc>
          <w:tcPr>
            <w:tcW w:w="2463" w:type="dxa"/>
          </w:tcPr>
          <w:p w:rsidR="00A33BA5" w:rsidRDefault="00A33BA5">
            <w:pPr>
              <w:rPr>
                <w:sz w:val="32"/>
              </w:rPr>
            </w:pPr>
            <w:r>
              <w:rPr>
                <w:sz w:val="32"/>
              </w:rPr>
              <w:t>čítanie</w:t>
            </w:r>
          </w:p>
        </w:tc>
        <w:tc>
          <w:tcPr>
            <w:tcW w:w="2527" w:type="dxa"/>
          </w:tcPr>
          <w:p w:rsidR="00A33BA5" w:rsidRDefault="00A33BA5">
            <w:pPr>
              <w:rPr>
                <w:sz w:val="32"/>
              </w:rPr>
            </w:pPr>
            <w:r>
              <w:rPr>
                <w:sz w:val="32"/>
              </w:rPr>
              <w:t>Spoločné modlitby</w:t>
            </w:r>
          </w:p>
        </w:tc>
      </w:tr>
      <w:tr w:rsidR="00A33BA5" w:rsidTr="00456585">
        <w:tc>
          <w:tcPr>
            <w:tcW w:w="1676" w:type="dxa"/>
            <w:vMerge w:val="restart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r>
              <w:rPr>
                <w:sz w:val="32"/>
              </w:rPr>
              <w:t>pondelok</w:t>
            </w:r>
          </w:p>
        </w:tc>
        <w:tc>
          <w:tcPr>
            <w:tcW w:w="984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2356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Adamčáková</w:t>
            </w:r>
            <w:proofErr w:type="spellEnd"/>
            <w:r>
              <w:rPr>
                <w:sz w:val="32"/>
              </w:rPr>
              <w:t xml:space="preserve"> M.</w:t>
            </w:r>
          </w:p>
        </w:tc>
        <w:tc>
          <w:tcPr>
            <w:tcW w:w="2463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</w:p>
        </w:tc>
        <w:tc>
          <w:tcPr>
            <w:tcW w:w="2527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Gemeľa</w:t>
            </w:r>
            <w:proofErr w:type="spellEnd"/>
          </w:p>
        </w:tc>
      </w:tr>
      <w:tr w:rsidR="00A33BA5" w:rsidTr="00456585">
        <w:tc>
          <w:tcPr>
            <w:tcW w:w="1676" w:type="dxa"/>
            <w:vMerge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r w:rsidRPr="00A33BA5">
              <w:rPr>
                <w:color w:val="FF0000"/>
                <w:sz w:val="32"/>
              </w:rPr>
              <w:t>17.00</w:t>
            </w:r>
          </w:p>
        </w:tc>
        <w:tc>
          <w:tcPr>
            <w:tcW w:w="2356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Jarošová</w:t>
            </w:r>
            <w:proofErr w:type="spellEnd"/>
          </w:p>
        </w:tc>
        <w:tc>
          <w:tcPr>
            <w:tcW w:w="2463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</w:p>
        </w:tc>
        <w:tc>
          <w:tcPr>
            <w:tcW w:w="2527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r>
              <w:rPr>
                <w:sz w:val="32"/>
              </w:rPr>
              <w:t>Medvecká</w:t>
            </w:r>
          </w:p>
        </w:tc>
      </w:tr>
      <w:tr w:rsidR="00A33BA5" w:rsidTr="00456585">
        <w:tc>
          <w:tcPr>
            <w:tcW w:w="1676" w:type="dxa"/>
            <w:vMerge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2356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Branický</w:t>
            </w:r>
            <w:proofErr w:type="spellEnd"/>
          </w:p>
        </w:tc>
        <w:tc>
          <w:tcPr>
            <w:tcW w:w="2463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</w:p>
        </w:tc>
        <w:tc>
          <w:tcPr>
            <w:tcW w:w="2527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Žuffa</w:t>
            </w:r>
            <w:proofErr w:type="spellEnd"/>
          </w:p>
        </w:tc>
      </w:tr>
      <w:tr w:rsidR="00A33BA5" w:rsidTr="00456585">
        <w:tc>
          <w:tcPr>
            <w:tcW w:w="1676" w:type="dxa"/>
            <w:vMerge w:val="restart"/>
          </w:tcPr>
          <w:p w:rsidR="00A33BA5" w:rsidRDefault="00A33BA5" w:rsidP="0076395D">
            <w:pPr>
              <w:rPr>
                <w:sz w:val="32"/>
              </w:rPr>
            </w:pPr>
            <w:r>
              <w:rPr>
                <w:sz w:val="32"/>
              </w:rPr>
              <w:t>utorok</w:t>
            </w:r>
          </w:p>
        </w:tc>
        <w:tc>
          <w:tcPr>
            <w:tcW w:w="984" w:type="dxa"/>
          </w:tcPr>
          <w:p w:rsidR="00A33BA5" w:rsidRDefault="00A33BA5" w:rsidP="0076395D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2356" w:type="dxa"/>
          </w:tcPr>
          <w:p w:rsidR="00A33BA5" w:rsidRDefault="00A33BA5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Šroba</w:t>
            </w:r>
            <w:proofErr w:type="spellEnd"/>
          </w:p>
        </w:tc>
        <w:tc>
          <w:tcPr>
            <w:tcW w:w="2463" w:type="dxa"/>
          </w:tcPr>
          <w:p w:rsidR="00A33BA5" w:rsidRDefault="00A33BA5" w:rsidP="0076395D">
            <w:pPr>
              <w:rPr>
                <w:sz w:val="32"/>
              </w:rPr>
            </w:pPr>
          </w:p>
        </w:tc>
        <w:tc>
          <w:tcPr>
            <w:tcW w:w="2527" w:type="dxa"/>
          </w:tcPr>
          <w:p w:rsidR="00A33BA5" w:rsidRDefault="00A33BA5" w:rsidP="0076395D">
            <w:pPr>
              <w:rPr>
                <w:sz w:val="32"/>
              </w:rPr>
            </w:pPr>
            <w:r>
              <w:rPr>
                <w:sz w:val="32"/>
              </w:rPr>
              <w:t>Medvecká</w:t>
            </w:r>
          </w:p>
        </w:tc>
      </w:tr>
      <w:tr w:rsidR="00A33BA5" w:rsidTr="00456585">
        <w:tc>
          <w:tcPr>
            <w:tcW w:w="1676" w:type="dxa"/>
            <w:vMerge/>
          </w:tcPr>
          <w:p w:rsidR="00A33BA5" w:rsidRDefault="00A33BA5" w:rsidP="0076395D">
            <w:pPr>
              <w:rPr>
                <w:sz w:val="32"/>
              </w:rPr>
            </w:pPr>
          </w:p>
        </w:tc>
        <w:tc>
          <w:tcPr>
            <w:tcW w:w="984" w:type="dxa"/>
          </w:tcPr>
          <w:p w:rsidR="00A33BA5" w:rsidRDefault="00A33BA5" w:rsidP="0076395D">
            <w:pPr>
              <w:rPr>
                <w:sz w:val="32"/>
              </w:rPr>
            </w:pPr>
            <w:r w:rsidRPr="00A33BA5">
              <w:rPr>
                <w:color w:val="FF0000"/>
                <w:sz w:val="32"/>
              </w:rPr>
              <w:t>17.00</w:t>
            </w:r>
          </w:p>
        </w:tc>
        <w:tc>
          <w:tcPr>
            <w:tcW w:w="2356" w:type="dxa"/>
          </w:tcPr>
          <w:p w:rsidR="00A33BA5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Taraj</w:t>
            </w:r>
            <w:proofErr w:type="spellEnd"/>
          </w:p>
        </w:tc>
        <w:tc>
          <w:tcPr>
            <w:tcW w:w="2463" w:type="dxa"/>
          </w:tcPr>
          <w:p w:rsidR="00A33BA5" w:rsidRDefault="00A33BA5" w:rsidP="0076395D">
            <w:pPr>
              <w:rPr>
                <w:sz w:val="32"/>
              </w:rPr>
            </w:pPr>
          </w:p>
        </w:tc>
        <w:tc>
          <w:tcPr>
            <w:tcW w:w="2527" w:type="dxa"/>
          </w:tcPr>
          <w:p w:rsidR="00A33BA5" w:rsidRDefault="00A33BA5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Šrobová</w:t>
            </w:r>
            <w:proofErr w:type="spellEnd"/>
          </w:p>
        </w:tc>
      </w:tr>
      <w:tr w:rsidR="00A33BA5" w:rsidTr="00456585">
        <w:tc>
          <w:tcPr>
            <w:tcW w:w="1676" w:type="dxa"/>
            <w:vMerge/>
          </w:tcPr>
          <w:p w:rsidR="00A33BA5" w:rsidRDefault="00A33BA5" w:rsidP="0076395D">
            <w:pPr>
              <w:rPr>
                <w:sz w:val="32"/>
              </w:rPr>
            </w:pPr>
          </w:p>
        </w:tc>
        <w:tc>
          <w:tcPr>
            <w:tcW w:w="984" w:type="dxa"/>
          </w:tcPr>
          <w:p w:rsidR="00A33BA5" w:rsidRDefault="00A33BA5" w:rsidP="0076395D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2356" w:type="dxa"/>
          </w:tcPr>
          <w:p w:rsidR="00A33BA5" w:rsidRDefault="00A33BA5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Mačňáková</w:t>
            </w:r>
            <w:proofErr w:type="spellEnd"/>
          </w:p>
        </w:tc>
        <w:tc>
          <w:tcPr>
            <w:tcW w:w="2463" w:type="dxa"/>
          </w:tcPr>
          <w:p w:rsidR="00A33BA5" w:rsidRDefault="00A33BA5" w:rsidP="0076395D">
            <w:pPr>
              <w:rPr>
                <w:sz w:val="32"/>
              </w:rPr>
            </w:pPr>
          </w:p>
        </w:tc>
        <w:tc>
          <w:tcPr>
            <w:tcW w:w="2527" w:type="dxa"/>
          </w:tcPr>
          <w:p w:rsidR="00A33BA5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Branický</w:t>
            </w:r>
            <w:proofErr w:type="spellEnd"/>
          </w:p>
        </w:tc>
      </w:tr>
      <w:tr w:rsidR="001944C3" w:rsidTr="00456585">
        <w:tc>
          <w:tcPr>
            <w:tcW w:w="1676" w:type="dxa"/>
            <w:vMerge w:val="restart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streda</w:t>
            </w:r>
          </w:p>
        </w:tc>
        <w:tc>
          <w:tcPr>
            <w:tcW w:w="984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2356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</w:t>
            </w:r>
            <w:proofErr w:type="spellEnd"/>
            <w:r>
              <w:rPr>
                <w:sz w:val="32"/>
              </w:rPr>
              <w:t xml:space="preserve"> P.</w:t>
            </w:r>
          </w:p>
        </w:tc>
        <w:tc>
          <w:tcPr>
            <w:tcW w:w="2463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2527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Vajduliaková</w:t>
            </w:r>
            <w:proofErr w:type="spellEnd"/>
          </w:p>
        </w:tc>
      </w:tr>
      <w:tr w:rsidR="001944C3" w:rsidTr="00456585">
        <w:tc>
          <w:tcPr>
            <w:tcW w:w="1676" w:type="dxa"/>
            <w:vMerge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2356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Gregorcová</w:t>
            </w:r>
            <w:proofErr w:type="spellEnd"/>
          </w:p>
        </w:tc>
        <w:tc>
          <w:tcPr>
            <w:tcW w:w="2463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2527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Adamčáková</w:t>
            </w:r>
            <w:proofErr w:type="spellEnd"/>
            <w:r>
              <w:rPr>
                <w:sz w:val="32"/>
              </w:rPr>
              <w:t xml:space="preserve"> G.</w:t>
            </w:r>
          </w:p>
        </w:tc>
      </w:tr>
      <w:tr w:rsidR="001944C3" w:rsidTr="00456585">
        <w:tc>
          <w:tcPr>
            <w:tcW w:w="1676" w:type="dxa"/>
            <w:vMerge w:val="restart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štvrtok</w:t>
            </w:r>
          </w:p>
        </w:tc>
        <w:tc>
          <w:tcPr>
            <w:tcW w:w="984" w:type="dxa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2356" w:type="dxa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Gregorec</w:t>
            </w:r>
            <w:proofErr w:type="spellEnd"/>
          </w:p>
        </w:tc>
        <w:tc>
          <w:tcPr>
            <w:tcW w:w="2463" w:type="dxa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2527" w:type="dxa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Janolová</w:t>
            </w:r>
            <w:proofErr w:type="spellEnd"/>
          </w:p>
        </w:tc>
      </w:tr>
      <w:tr w:rsidR="001944C3" w:rsidTr="00456585">
        <w:tc>
          <w:tcPr>
            <w:tcW w:w="1676" w:type="dxa"/>
            <w:vMerge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984" w:type="dxa"/>
          </w:tcPr>
          <w:p w:rsidR="001944C3" w:rsidRPr="00A33BA5" w:rsidRDefault="001944C3" w:rsidP="0076395D">
            <w:pPr>
              <w:rPr>
                <w:color w:val="FF0000"/>
                <w:sz w:val="32"/>
              </w:rPr>
            </w:pPr>
            <w:r w:rsidRPr="00A33BA5">
              <w:rPr>
                <w:color w:val="FF0000"/>
                <w:sz w:val="32"/>
              </w:rPr>
              <w:t>17.00</w:t>
            </w:r>
          </w:p>
        </w:tc>
        <w:tc>
          <w:tcPr>
            <w:tcW w:w="2356" w:type="dxa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Žuffa</w:t>
            </w:r>
            <w:proofErr w:type="spellEnd"/>
          </w:p>
        </w:tc>
        <w:tc>
          <w:tcPr>
            <w:tcW w:w="2463" w:type="dxa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2527" w:type="dxa"/>
          </w:tcPr>
          <w:p w:rsidR="001944C3" w:rsidRDefault="002C7A39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Vajduliaková</w:t>
            </w:r>
            <w:proofErr w:type="spellEnd"/>
          </w:p>
        </w:tc>
      </w:tr>
      <w:tr w:rsidR="001944C3" w:rsidTr="00456585">
        <w:tc>
          <w:tcPr>
            <w:tcW w:w="1676" w:type="dxa"/>
            <w:vMerge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984" w:type="dxa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2356" w:type="dxa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Gazdíková</w:t>
            </w:r>
          </w:p>
        </w:tc>
        <w:tc>
          <w:tcPr>
            <w:tcW w:w="2463" w:type="dxa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2527" w:type="dxa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Taraj</w:t>
            </w:r>
            <w:proofErr w:type="spellEnd"/>
          </w:p>
        </w:tc>
      </w:tr>
      <w:tr w:rsidR="00E77C2D" w:rsidTr="00E77C2D">
        <w:trPr>
          <w:trHeight w:val="375"/>
        </w:trPr>
        <w:tc>
          <w:tcPr>
            <w:tcW w:w="1676" w:type="dxa"/>
            <w:vMerge w:val="restart"/>
            <w:shd w:val="clear" w:color="auto" w:fill="FFFFCC"/>
          </w:tcPr>
          <w:p w:rsidR="00E77C2D" w:rsidRDefault="00E77C2D" w:rsidP="00E77C2D">
            <w:pPr>
              <w:rPr>
                <w:sz w:val="32"/>
              </w:rPr>
            </w:pPr>
            <w:r>
              <w:rPr>
                <w:sz w:val="32"/>
              </w:rPr>
              <w:t xml:space="preserve">Piatok </w:t>
            </w:r>
          </w:p>
          <w:p w:rsidR="00E77C2D" w:rsidRDefault="00E77C2D" w:rsidP="0076395D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FFFFCC"/>
          </w:tcPr>
          <w:p w:rsidR="00E77C2D" w:rsidRDefault="00E77C2D" w:rsidP="0076395D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2356" w:type="dxa"/>
            <w:shd w:val="clear" w:color="auto" w:fill="FFFFCC"/>
          </w:tcPr>
          <w:p w:rsidR="00E77C2D" w:rsidRDefault="00E77C2D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Serek</w:t>
            </w:r>
            <w:proofErr w:type="spellEnd"/>
          </w:p>
        </w:tc>
        <w:tc>
          <w:tcPr>
            <w:tcW w:w="2463" w:type="dxa"/>
            <w:shd w:val="clear" w:color="auto" w:fill="FFFFCC"/>
          </w:tcPr>
          <w:p w:rsidR="00E77C2D" w:rsidRDefault="00E77C2D" w:rsidP="0076395D">
            <w:pPr>
              <w:rPr>
                <w:sz w:val="32"/>
              </w:rPr>
            </w:pPr>
          </w:p>
        </w:tc>
        <w:tc>
          <w:tcPr>
            <w:tcW w:w="2527" w:type="dxa"/>
            <w:shd w:val="clear" w:color="auto" w:fill="FFFFCC"/>
          </w:tcPr>
          <w:p w:rsidR="00E77C2D" w:rsidRDefault="00E77C2D" w:rsidP="00E77C2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</w:t>
            </w:r>
            <w:proofErr w:type="spellEnd"/>
            <w:r>
              <w:rPr>
                <w:sz w:val="32"/>
              </w:rPr>
              <w:t xml:space="preserve"> P.</w:t>
            </w:r>
          </w:p>
        </w:tc>
      </w:tr>
      <w:tr w:rsidR="00456585" w:rsidTr="00456585">
        <w:tc>
          <w:tcPr>
            <w:tcW w:w="1676" w:type="dxa"/>
            <w:vMerge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2356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Mačňáková</w:t>
            </w:r>
            <w:proofErr w:type="spellEnd"/>
          </w:p>
        </w:tc>
        <w:tc>
          <w:tcPr>
            <w:tcW w:w="2463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2527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Rajniaková</w:t>
            </w:r>
          </w:p>
        </w:tc>
      </w:tr>
      <w:tr w:rsidR="001944C3" w:rsidTr="00456585">
        <w:tc>
          <w:tcPr>
            <w:tcW w:w="1676" w:type="dxa"/>
          </w:tcPr>
          <w:p w:rsidR="001944C3" w:rsidRDefault="002C7A39" w:rsidP="0076395D">
            <w:pPr>
              <w:rPr>
                <w:sz w:val="32"/>
              </w:rPr>
            </w:pPr>
            <w:r>
              <w:rPr>
                <w:sz w:val="32"/>
              </w:rPr>
              <w:t>S</w:t>
            </w:r>
            <w:r w:rsidR="001944C3">
              <w:rPr>
                <w:sz w:val="32"/>
              </w:rPr>
              <w:t>obota</w:t>
            </w:r>
          </w:p>
        </w:tc>
        <w:tc>
          <w:tcPr>
            <w:tcW w:w="984" w:type="dxa"/>
          </w:tcPr>
          <w:p w:rsidR="001944C3" w:rsidRDefault="001944C3" w:rsidP="0076395D">
            <w:pPr>
              <w:rPr>
                <w:sz w:val="32"/>
              </w:rPr>
            </w:pPr>
            <w:r w:rsidRPr="00A33BA5">
              <w:rPr>
                <w:color w:val="FF0000"/>
                <w:sz w:val="32"/>
              </w:rPr>
              <w:t>7.00</w:t>
            </w:r>
          </w:p>
        </w:tc>
        <w:tc>
          <w:tcPr>
            <w:tcW w:w="2356" w:type="dxa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s. Daniela</w:t>
            </w:r>
          </w:p>
        </w:tc>
        <w:tc>
          <w:tcPr>
            <w:tcW w:w="2463" w:type="dxa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2527" w:type="dxa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Jarošová</w:t>
            </w:r>
            <w:proofErr w:type="spellEnd"/>
          </w:p>
        </w:tc>
      </w:tr>
      <w:tr w:rsidR="002C7A39" w:rsidTr="00456585">
        <w:tc>
          <w:tcPr>
            <w:tcW w:w="10006" w:type="dxa"/>
            <w:gridSpan w:val="5"/>
          </w:tcPr>
          <w:p w:rsidR="002C7A39" w:rsidRDefault="002C7A39" w:rsidP="002C7A39">
            <w:pPr>
              <w:jc w:val="center"/>
              <w:rPr>
                <w:sz w:val="32"/>
              </w:rPr>
            </w:pPr>
            <w:r w:rsidRPr="002C7A39">
              <w:rPr>
                <w:color w:val="FF0000"/>
                <w:sz w:val="32"/>
              </w:rPr>
              <w:t>Prosím aby ste sa vzájomne ďalšie týždne vystriedali pri čítaní čítania a spoločných modlitieb</w:t>
            </w:r>
          </w:p>
        </w:tc>
      </w:tr>
      <w:tr w:rsidR="00E77C2D" w:rsidTr="00764417">
        <w:tc>
          <w:tcPr>
            <w:tcW w:w="1676" w:type="dxa"/>
            <w:vMerge w:val="restart"/>
            <w:shd w:val="clear" w:color="auto" w:fill="EAF1DD" w:themeFill="accent3" w:themeFillTint="33"/>
          </w:tcPr>
          <w:p w:rsidR="00E77C2D" w:rsidRDefault="00E77C2D" w:rsidP="00E307CD">
            <w:pPr>
              <w:rPr>
                <w:sz w:val="32"/>
              </w:rPr>
            </w:pPr>
            <w:r>
              <w:rPr>
                <w:sz w:val="32"/>
              </w:rPr>
              <w:t xml:space="preserve">Nedeľa </w:t>
            </w:r>
            <w:r w:rsidR="00E307CD">
              <w:rPr>
                <w:sz w:val="32"/>
              </w:rPr>
              <w:t>24</w:t>
            </w:r>
            <w:r>
              <w:rPr>
                <w:sz w:val="32"/>
              </w:rPr>
              <w:t>.10.2021</w:t>
            </w:r>
          </w:p>
        </w:tc>
        <w:tc>
          <w:tcPr>
            <w:tcW w:w="984" w:type="dxa"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6.00</w:t>
            </w:r>
          </w:p>
        </w:tc>
        <w:tc>
          <w:tcPr>
            <w:tcW w:w="2356" w:type="dxa"/>
            <w:shd w:val="clear" w:color="auto" w:fill="EAF1DD" w:themeFill="accent3" w:themeFillTint="33"/>
          </w:tcPr>
          <w:p w:rsidR="00E77C2D" w:rsidRDefault="00E307C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Gemeľa</w:t>
            </w:r>
            <w:proofErr w:type="spellEnd"/>
          </w:p>
        </w:tc>
        <w:tc>
          <w:tcPr>
            <w:tcW w:w="2463" w:type="dxa"/>
            <w:shd w:val="clear" w:color="auto" w:fill="EAF1DD" w:themeFill="accent3" w:themeFillTint="33"/>
          </w:tcPr>
          <w:p w:rsidR="00E77C2D" w:rsidRDefault="00E307CD" w:rsidP="00E307C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Adamčáková</w:t>
            </w:r>
            <w:proofErr w:type="spellEnd"/>
            <w:r>
              <w:rPr>
                <w:sz w:val="32"/>
              </w:rPr>
              <w:t xml:space="preserve"> M.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2527" w:type="dxa"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miništrant</w:t>
            </w:r>
          </w:p>
        </w:tc>
      </w:tr>
      <w:tr w:rsidR="00E77C2D" w:rsidTr="00764417">
        <w:tc>
          <w:tcPr>
            <w:tcW w:w="1676" w:type="dxa"/>
            <w:vMerge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7.00</w:t>
            </w:r>
          </w:p>
        </w:tc>
        <w:tc>
          <w:tcPr>
            <w:tcW w:w="2356" w:type="dxa"/>
            <w:shd w:val="clear" w:color="auto" w:fill="EAF1DD" w:themeFill="accent3" w:themeFillTint="33"/>
          </w:tcPr>
          <w:p w:rsidR="00E77C2D" w:rsidRDefault="00E307C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Branický</w:t>
            </w:r>
            <w:proofErr w:type="spellEnd"/>
          </w:p>
        </w:tc>
        <w:tc>
          <w:tcPr>
            <w:tcW w:w="2463" w:type="dxa"/>
            <w:shd w:val="clear" w:color="auto" w:fill="EAF1DD" w:themeFill="accent3" w:themeFillTint="33"/>
          </w:tcPr>
          <w:p w:rsidR="00E77C2D" w:rsidRDefault="00E307CD" w:rsidP="00E83B27">
            <w:pPr>
              <w:rPr>
                <w:sz w:val="32"/>
              </w:rPr>
            </w:pPr>
            <w:r>
              <w:rPr>
                <w:sz w:val="32"/>
              </w:rPr>
              <w:t>Medvecká</w:t>
            </w:r>
          </w:p>
        </w:tc>
        <w:tc>
          <w:tcPr>
            <w:tcW w:w="2527" w:type="dxa"/>
            <w:shd w:val="clear" w:color="auto" w:fill="EAF1DD" w:themeFill="accent3" w:themeFillTint="33"/>
          </w:tcPr>
          <w:p w:rsidR="00E77C2D" w:rsidRDefault="00E307C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Vajduliaková</w:t>
            </w:r>
            <w:proofErr w:type="spellEnd"/>
          </w:p>
        </w:tc>
      </w:tr>
      <w:tr w:rsidR="00E77C2D" w:rsidTr="00764417">
        <w:tc>
          <w:tcPr>
            <w:tcW w:w="1676" w:type="dxa"/>
            <w:vMerge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EAF1DD" w:themeFill="accent3" w:themeFillTint="33"/>
          </w:tcPr>
          <w:p w:rsidR="00E77C2D" w:rsidRPr="00A33BA5" w:rsidRDefault="00E77C2D" w:rsidP="00E83B27">
            <w:pPr>
              <w:rPr>
                <w:color w:val="FF0000"/>
                <w:sz w:val="32"/>
              </w:rPr>
            </w:pPr>
            <w:r w:rsidRPr="00A33BA5">
              <w:rPr>
                <w:color w:val="FF0000"/>
                <w:sz w:val="32"/>
              </w:rPr>
              <w:t>9.00</w:t>
            </w:r>
          </w:p>
        </w:tc>
        <w:tc>
          <w:tcPr>
            <w:tcW w:w="2356" w:type="dxa"/>
            <w:shd w:val="clear" w:color="auto" w:fill="EAF1DD" w:themeFill="accent3" w:themeFillTint="33"/>
          </w:tcPr>
          <w:p w:rsidR="00E77C2D" w:rsidRDefault="00E307CD" w:rsidP="00E83B27">
            <w:pPr>
              <w:rPr>
                <w:sz w:val="32"/>
              </w:rPr>
            </w:pPr>
            <w:r>
              <w:rPr>
                <w:sz w:val="32"/>
              </w:rPr>
              <w:t>s. Daniela</w:t>
            </w:r>
          </w:p>
        </w:tc>
        <w:tc>
          <w:tcPr>
            <w:tcW w:w="2463" w:type="dxa"/>
            <w:shd w:val="clear" w:color="auto" w:fill="EAF1DD" w:themeFill="accent3" w:themeFillTint="33"/>
          </w:tcPr>
          <w:p w:rsidR="00E77C2D" w:rsidRDefault="00E307C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Šrobová</w:t>
            </w:r>
            <w:proofErr w:type="spellEnd"/>
          </w:p>
        </w:tc>
        <w:tc>
          <w:tcPr>
            <w:tcW w:w="2527" w:type="dxa"/>
            <w:shd w:val="clear" w:color="auto" w:fill="EAF1DD" w:themeFill="accent3" w:themeFillTint="33"/>
          </w:tcPr>
          <w:p w:rsidR="00E77C2D" w:rsidRDefault="00E307C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Šroba</w:t>
            </w:r>
            <w:proofErr w:type="spellEnd"/>
          </w:p>
        </w:tc>
      </w:tr>
      <w:tr w:rsidR="00E77C2D" w:rsidTr="00764417">
        <w:tc>
          <w:tcPr>
            <w:tcW w:w="1676" w:type="dxa"/>
            <w:vMerge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11.00</w:t>
            </w:r>
          </w:p>
        </w:tc>
        <w:tc>
          <w:tcPr>
            <w:tcW w:w="2356" w:type="dxa"/>
            <w:shd w:val="clear" w:color="auto" w:fill="EAF1DD" w:themeFill="accent3" w:themeFillTint="33"/>
          </w:tcPr>
          <w:p w:rsidR="00E77C2D" w:rsidRDefault="00E307C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Gregorec</w:t>
            </w:r>
            <w:proofErr w:type="spellEnd"/>
          </w:p>
        </w:tc>
        <w:tc>
          <w:tcPr>
            <w:tcW w:w="2463" w:type="dxa"/>
            <w:shd w:val="clear" w:color="auto" w:fill="EAF1DD" w:themeFill="accent3" w:themeFillTint="33"/>
          </w:tcPr>
          <w:p w:rsidR="00E77C2D" w:rsidRDefault="00E307C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</w:t>
            </w:r>
            <w:proofErr w:type="spellEnd"/>
            <w:r>
              <w:rPr>
                <w:sz w:val="32"/>
              </w:rPr>
              <w:t xml:space="preserve"> P.</w:t>
            </w:r>
          </w:p>
        </w:tc>
        <w:tc>
          <w:tcPr>
            <w:tcW w:w="2527" w:type="dxa"/>
            <w:shd w:val="clear" w:color="auto" w:fill="EAF1DD" w:themeFill="accent3" w:themeFillTint="33"/>
          </w:tcPr>
          <w:p w:rsidR="00E77C2D" w:rsidRDefault="00E307C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Jarošová</w:t>
            </w:r>
            <w:proofErr w:type="spellEnd"/>
          </w:p>
        </w:tc>
      </w:tr>
      <w:tr w:rsidR="00E77C2D" w:rsidTr="00764417">
        <w:tc>
          <w:tcPr>
            <w:tcW w:w="1676" w:type="dxa"/>
            <w:vMerge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15.00</w:t>
            </w:r>
          </w:p>
        </w:tc>
        <w:tc>
          <w:tcPr>
            <w:tcW w:w="2356" w:type="dxa"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Gazdíková</w:t>
            </w:r>
          </w:p>
        </w:tc>
        <w:tc>
          <w:tcPr>
            <w:tcW w:w="2463" w:type="dxa"/>
            <w:shd w:val="clear" w:color="auto" w:fill="EAF1DD" w:themeFill="accent3" w:themeFillTint="33"/>
          </w:tcPr>
          <w:p w:rsidR="00E77C2D" w:rsidRDefault="00E307C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Serek</w:t>
            </w:r>
            <w:proofErr w:type="spellEnd"/>
          </w:p>
        </w:tc>
        <w:tc>
          <w:tcPr>
            <w:tcW w:w="2527" w:type="dxa"/>
            <w:shd w:val="clear" w:color="auto" w:fill="EAF1DD" w:themeFill="accent3" w:themeFillTint="33"/>
          </w:tcPr>
          <w:p w:rsidR="00E77C2D" w:rsidRDefault="00E307C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Gregorcová</w:t>
            </w:r>
            <w:proofErr w:type="spellEnd"/>
          </w:p>
        </w:tc>
      </w:tr>
      <w:tr w:rsidR="00E77C2D" w:rsidTr="00764417">
        <w:tc>
          <w:tcPr>
            <w:tcW w:w="1676" w:type="dxa"/>
            <w:vMerge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EAF1DD" w:themeFill="accent3" w:themeFillTint="33"/>
          </w:tcPr>
          <w:p w:rsidR="00E77C2D" w:rsidRPr="00A33BA5" w:rsidRDefault="00E77C2D" w:rsidP="00E83B27">
            <w:pPr>
              <w:rPr>
                <w:color w:val="FF0000"/>
                <w:sz w:val="32"/>
              </w:rPr>
            </w:pPr>
            <w:r w:rsidRPr="00A33BA5">
              <w:rPr>
                <w:color w:val="FF0000"/>
                <w:sz w:val="32"/>
              </w:rPr>
              <w:t>17.00</w:t>
            </w:r>
          </w:p>
        </w:tc>
        <w:tc>
          <w:tcPr>
            <w:tcW w:w="2356" w:type="dxa"/>
            <w:shd w:val="clear" w:color="auto" w:fill="EAF1DD" w:themeFill="accent3" w:themeFillTint="33"/>
          </w:tcPr>
          <w:p w:rsidR="00E77C2D" w:rsidRDefault="00E307C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Jarošová</w:t>
            </w:r>
            <w:proofErr w:type="spellEnd"/>
          </w:p>
        </w:tc>
        <w:tc>
          <w:tcPr>
            <w:tcW w:w="2463" w:type="dxa"/>
            <w:shd w:val="clear" w:color="auto" w:fill="EAF1DD" w:themeFill="accent3" w:themeFillTint="33"/>
          </w:tcPr>
          <w:p w:rsidR="00E77C2D" w:rsidRDefault="00E307C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Žuffa</w:t>
            </w:r>
            <w:proofErr w:type="spellEnd"/>
          </w:p>
        </w:tc>
        <w:tc>
          <w:tcPr>
            <w:tcW w:w="2527" w:type="dxa"/>
            <w:shd w:val="clear" w:color="auto" w:fill="EAF1DD" w:themeFill="accent3" w:themeFillTint="33"/>
          </w:tcPr>
          <w:p w:rsidR="00E77C2D" w:rsidRDefault="00E307C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Janolová</w:t>
            </w:r>
            <w:proofErr w:type="spellEnd"/>
          </w:p>
        </w:tc>
      </w:tr>
      <w:tr w:rsidR="00E77C2D" w:rsidTr="00764417">
        <w:tc>
          <w:tcPr>
            <w:tcW w:w="1676" w:type="dxa"/>
            <w:vMerge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EAF1DD" w:themeFill="accent3" w:themeFillTint="33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2356" w:type="dxa"/>
            <w:shd w:val="clear" w:color="auto" w:fill="EAF1DD" w:themeFill="accent3" w:themeFillTint="33"/>
          </w:tcPr>
          <w:p w:rsidR="00E77C2D" w:rsidRDefault="00E307C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Adamčáková</w:t>
            </w:r>
            <w:proofErr w:type="spellEnd"/>
            <w:r>
              <w:rPr>
                <w:sz w:val="32"/>
              </w:rPr>
              <w:t xml:space="preserve"> G.</w:t>
            </w:r>
          </w:p>
        </w:tc>
        <w:tc>
          <w:tcPr>
            <w:tcW w:w="2463" w:type="dxa"/>
            <w:shd w:val="clear" w:color="auto" w:fill="EAF1DD" w:themeFill="accent3" w:themeFillTint="33"/>
          </w:tcPr>
          <w:p w:rsidR="00E77C2D" w:rsidRDefault="00E307C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Mačňáková</w:t>
            </w:r>
            <w:proofErr w:type="spellEnd"/>
          </w:p>
        </w:tc>
        <w:tc>
          <w:tcPr>
            <w:tcW w:w="2527" w:type="dxa"/>
            <w:shd w:val="clear" w:color="auto" w:fill="EAF1DD" w:themeFill="accent3" w:themeFillTint="33"/>
          </w:tcPr>
          <w:p w:rsidR="00E77C2D" w:rsidRDefault="00E307CD" w:rsidP="00E83B27">
            <w:pPr>
              <w:rPr>
                <w:sz w:val="32"/>
              </w:rPr>
            </w:pPr>
            <w:r>
              <w:rPr>
                <w:sz w:val="32"/>
              </w:rPr>
              <w:t>Rajniaková</w:t>
            </w:r>
          </w:p>
        </w:tc>
      </w:tr>
    </w:tbl>
    <w:p w:rsidR="00A33BA5" w:rsidRDefault="00A33BA5">
      <w:bookmarkStart w:id="0" w:name="_GoBack"/>
      <w:bookmarkEnd w:id="0"/>
    </w:p>
    <w:sectPr w:rsidR="00A33BA5" w:rsidSect="0045658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BA5"/>
    <w:rsid w:val="001944C3"/>
    <w:rsid w:val="002C7A39"/>
    <w:rsid w:val="00453FE9"/>
    <w:rsid w:val="00456585"/>
    <w:rsid w:val="00764417"/>
    <w:rsid w:val="00A33BA5"/>
    <w:rsid w:val="00A619A7"/>
    <w:rsid w:val="00B57E5F"/>
    <w:rsid w:val="00D5772F"/>
    <w:rsid w:val="00E307CD"/>
    <w:rsid w:val="00E7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33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33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kurk2015@gmail.com</dc:creator>
  <cp:lastModifiedBy>kurk2015@gmail.com</cp:lastModifiedBy>
  <cp:revision>5</cp:revision>
  <dcterms:created xsi:type="dcterms:W3CDTF">2021-10-21T14:46:00Z</dcterms:created>
  <dcterms:modified xsi:type="dcterms:W3CDTF">2021-10-21T14:52:00Z</dcterms:modified>
</cp:coreProperties>
</file>